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54" w:type="dxa"/>
        <w:jc w:val="left"/>
        <w:tblInd w:w="0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54"/>
      </w:tblGrid>
      <w:tr>
        <w:trPr>
          <w:trHeight w:val="1290" w:hRule="atLeast"/>
        </w:trPr>
        <w:tc>
          <w:tcPr>
            <w:tcW w:w="10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ind w:left="0" w:right="0" w:hanging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VAN BUREN COUNTY RESOURCE LIST</w:t>
            </w:r>
          </w:p>
          <w:p>
            <w:pPr>
              <w:pStyle w:val="Normal"/>
              <w:ind w:left="0" w:right="0" w:hanging="0"/>
              <w:jc w:val="center"/>
              <w:rPr/>
            </w:pPr>
            <w:r>
              <w:rPr>
                <w:b/>
                <w:bCs/>
              </w:rPr>
              <w:t xml:space="preserve">(Use this page to UPDATE your </w:t>
            </w:r>
            <w:r>
              <w:rPr>
                <w:rFonts w:eastAsia="SimSun" w:cs="Tahoma"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  <w:t>January 2020</w:t>
            </w:r>
            <w:r>
              <w:rPr>
                <w:b/>
                <w:bCs/>
              </w:rPr>
              <w:t xml:space="preserve"> printed list)</w:t>
            </w:r>
          </w:p>
          <w:p>
            <w:pPr>
              <w:pStyle w:val="Normal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u w:val="single"/>
              </w:rPr>
              <w:t xml:space="preserve">FEBRUARY </w:t>
            </w:r>
            <w:r>
              <w:rPr>
                <w:b/>
                <w:bCs/>
                <w:sz w:val="32"/>
                <w:szCs w:val="32"/>
                <w:u w:val="single"/>
              </w:rPr>
              <w:t>20</w:t>
            </w:r>
            <w:r>
              <w:rPr>
                <w:rFonts w:eastAsia="SimSun" w:cs="Tahoma"/>
                <w:b/>
                <w:bCs/>
                <w:color w:val="auto"/>
                <w:kern w:val="2"/>
                <w:sz w:val="32"/>
                <w:szCs w:val="32"/>
                <w:u w:val="single"/>
                <w:lang w:val="en-US" w:eastAsia="zh-CN" w:bidi="hi-IN"/>
              </w:rPr>
              <w:t>20</w:t>
            </w:r>
            <w:r>
              <w:rPr>
                <w:b/>
                <w:bCs/>
                <w:sz w:val="32"/>
                <w:szCs w:val="32"/>
                <w:u w:val="single"/>
              </w:rPr>
              <w:t xml:space="preserve"> UPDATES</w:t>
            </w:r>
          </w:p>
          <w:p>
            <w:pPr>
              <w:pStyle w:val="Normal"/>
              <w:ind w:left="0" w:right="0" w:hanging="0"/>
              <w:jc w:val="center"/>
              <w:rPr>
                <w:bCs/>
              </w:rPr>
            </w:pPr>
            <w:r>
              <w:rPr>
                <w:bCs/>
              </w:rPr>
              <w:t>Please send ANY updates, corrections and additions to sjpico@artelco.com</w:t>
            </w:r>
          </w:p>
        </w:tc>
      </w:tr>
    </w:tbl>
    <w:p>
      <w:pPr>
        <w:pStyle w:val="Normal"/>
        <w:pBdr>
          <w:bottom w:val="thickThinSmallGap" w:sz="20" w:space="2" w:color="000000"/>
        </w:pBdr>
        <w:ind w:left="0" w:right="0" w:hanging="0"/>
        <w:jc w:val="center"/>
        <w:rPr/>
      </w:pPr>
      <w:r>
        <w:rPr>
          <w:b w:val="false"/>
          <w:bCs w:val="false"/>
        </w:rPr>
        <w:t xml:space="preserve">These updates, are all included in the </w:t>
      </w:r>
      <w:r>
        <w:rPr>
          <w:b/>
          <w:bCs/>
          <w:color w:val="ED1C24"/>
          <w:u w:val="single"/>
        </w:rPr>
        <w:t xml:space="preserve">February </w:t>
      </w:r>
      <w:r>
        <w:rPr>
          <w:rFonts w:eastAsia="SimSun" w:cs="Tahoma"/>
          <w:b w:val="false"/>
          <w:bCs w:val="false"/>
          <w:color w:val="ED1C24"/>
          <w:kern w:val="2"/>
          <w:sz w:val="24"/>
          <w:szCs w:val="24"/>
          <w:u w:val="single"/>
          <w:lang w:val="en-US" w:eastAsia="zh-CN" w:bidi="hi-IN"/>
        </w:rPr>
        <w:t>2020</w:t>
      </w:r>
      <w:r>
        <w:rPr>
          <w:b w:val="false"/>
          <w:bCs w:val="false"/>
          <w:color w:val="ED1C24"/>
          <w:u w:val="single"/>
        </w:rPr>
        <w:t xml:space="preserve"> </w:t>
      </w:r>
      <w:r>
        <w:rPr>
          <w:b w:val="false"/>
          <w:bCs w:val="false"/>
        </w:rPr>
        <w:t xml:space="preserve">VBC Resource List.  </w:t>
      </w:r>
    </w:p>
    <w:p>
      <w:pPr>
        <w:pStyle w:val="Normal"/>
        <w:suppressAutoHyphens w:val="false"/>
        <w:ind w:left="0" w:right="0" w:hanging="0"/>
        <w:jc w:val="center"/>
        <w:rPr/>
      </w:pPr>
      <w:r>
        <w:rPr>
          <w:b/>
          <w:bCs/>
          <w:sz w:val="22"/>
          <w:szCs w:val="22"/>
          <w:u w:val="single"/>
        </w:rPr>
        <w:t>NEW LISTINGS/UPDATES/CORRECTIONS:</w:t>
      </w:r>
    </w:p>
    <w:p>
      <w:pPr>
        <w:pStyle w:val="Heading2"/>
        <w:numPr>
          <w:ilvl w:val="1"/>
          <w:numId w:val="2"/>
        </w:numPr>
        <w:spacing w:before="0" w:after="0"/>
        <w:rPr>
          <w:b w:val="false"/>
          <w:b w:val="false"/>
          <w:bCs w:val="false"/>
          <w:color w:val="auto"/>
          <w:sz w:val="14"/>
          <w:szCs w:val="14"/>
          <w:u w:val="none"/>
        </w:rPr>
      </w:pPr>
      <w:r>
        <w:rPr>
          <w:b w:val="false"/>
          <w:bCs w:val="false"/>
          <w:color w:val="auto"/>
          <w:sz w:val="14"/>
          <w:szCs w:val="14"/>
          <w:u w:val="none"/>
        </w:rPr>
      </w:r>
    </w:p>
    <w:p>
      <w:pPr>
        <w:pStyle w:val="TextBody"/>
        <w:spacing w:before="0" w:after="0"/>
        <w:rPr/>
      </w:pPr>
      <w:r>
        <w:rPr>
          <w:rStyle w:val="InternetLink"/>
          <w:b/>
          <w:bCs/>
          <w:color w:val="auto"/>
          <w:sz w:val="22"/>
          <w:szCs w:val="22"/>
          <w:u w:val="none"/>
        </w:rPr>
        <w:t>VBC WRAAA (White River Area Agency on Aging – a non-profit)</w:t>
      </w:r>
    </w:p>
    <w:p>
      <w:pPr>
        <w:pStyle w:val="TextBody"/>
        <w:spacing w:before="0" w:after="0"/>
        <w:rPr/>
      </w:pPr>
      <w:r>
        <w:rPr>
          <w:rStyle w:val="InternetLink"/>
          <w:b w:val="false"/>
          <w:bCs w:val="false"/>
          <w:color w:val="auto"/>
          <w:sz w:val="22"/>
          <w:szCs w:val="22"/>
          <w:u w:val="none"/>
        </w:rPr>
        <w:t>501-745-4002 or 1-877-482-2354  Tracy Acton (tracy.acton@wraaa.com ) or RN Donna Golden (donna.golden@wraaa.com )  Our mission is to help individuals remain in the community.  Free Information and Assistance through these and other programs.</w:t>
      </w:r>
    </w:p>
    <w:p>
      <w:pPr>
        <w:sectPr>
          <w:type w:val="nextPage"/>
          <w:pgSz w:w="12240" w:h="15840"/>
          <w:pgMar w:left="1440" w:right="630" w:header="0" w:top="450" w:footer="0" w:bottom="630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extBody"/>
        <w:widowControl w:val="false"/>
        <w:numPr>
          <w:ilvl w:val="0"/>
          <w:numId w:val="0"/>
        </w:numPr>
        <w:tabs>
          <w:tab w:val="clear" w:pos="720"/>
          <w:tab w:val="left" w:pos="360" w:leader="none"/>
        </w:tabs>
        <w:suppressAutoHyphens w:val="true"/>
        <w:overflowPunct w:val="true"/>
        <w:bidi w:val="0"/>
        <w:spacing w:lineRule="auto" w:line="240" w:before="0" w:after="0"/>
        <w:ind w:left="0" w:right="269" w:hanging="0"/>
        <w:rPr/>
      </w:pPr>
      <w:r>
        <w:rPr>
          <w:rStyle w:val="InternetLink"/>
          <w:b w:val="false"/>
          <w:bCs w:val="false"/>
          <w:color w:val="auto"/>
          <w:sz w:val="20"/>
          <w:szCs w:val="20"/>
          <w:u w:val="none"/>
        </w:rPr>
        <w:t xml:space="preserve">•    </w:t>
      </w:r>
      <w:r>
        <w:rPr>
          <w:rStyle w:val="InternetLink"/>
          <w:b w:val="false"/>
          <w:bCs w:val="false"/>
          <w:color w:val="auto"/>
          <w:sz w:val="20"/>
          <w:szCs w:val="20"/>
          <w:u w:val="none"/>
        </w:rPr>
        <w:t>Personal Care</w:t>
      </w:r>
      <w:r>
        <w:rPr>
          <w:rStyle w:val="InternetLink"/>
          <w:b w:val="false"/>
          <w:bCs w:val="false"/>
          <w:color w:val="auto"/>
          <w:sz w:val="18"/>
          <w:szCs w:val="18"/>
          <w:u w:val="none"/>
        </w:rPr>
        <w:t xml:space="preserve"> (and attendance care services)</w:t>
      </w:r>
    </w:p>
    <w:p>
      <w:pPr>
        <w:pStyle w:val="TextBody"/>
        <w:widowControl w:val="false"/>
        <w:numPr>
          <w:ilvl w:val="0"/>
          <w:numId w:val="0"/>
        </w:numPr>
        <w:tabs>
          <w:tab w:val="clear" w:pos="720"/>
          <w:tab w:val="left" w:pos="360" w:leader="none"/>
        </w:tabs>
        <w:suppressAutoHyphens w:val="true"/>
        <w:overflowPunct w:val="true"/>
        <w:bidi w:val="0"/>
        <w:spacing w:lineRule="auto" w:line="240" w:before="0" w:after="0"/>
        <w:ind w:left="0" w:right="269" w:hanging="0"/>
        <w:rPr/>
      </w:pPr>
      <w:r>
        <w:rPr>
          <w:rStyle w:val="InternetLink"/>
          <w:b w:val="false"/>
          <w:bCs w:val="false"/>
          <w:color w:val="auto"/>
          <w:sz w:val="20"/>
          <w:szCs w:val="20"/>
          <w:u w:val="none"/>
        </w:rPr>
        <w:t xml:space="preserve">•    </w:t>
      </w:r>
      <w:r>
        <w:rPr>
          <w:rStyle w:val="InternetLink"/>
          <w:b w:val="false"/>
          <w:bCs w:val="false"/>
          <w:color w:val="auto"/>
          <w:sz w:val="20"/>
          <w:szCs w:val="20"/>
          <w:u w:val="none"/>
        </w:rPr>
        <w:t xml:space="preserve">PERS </w:t>
      </w:r>
      <w:r>
        <w:rPr>
          <w:rStyle w:val="InternetLink"/>
          <w:b w:val="false"/>
          <w:bCs w:val="false"/>
          <w:color w:val="auto"/>
          <w:sz w:val="18"/>
          <w:szCs w:val="18"/>
          <w:u w:val="none"/>
        </w:rPr>
        <w:t>(personal emergency response system)</w:t>
      </w:r>
      <w:r>
        <w:rPr>
          <w:rStyle w:val="InternetLink"/>
          <w:b w:val="false"/>
          <w:bCs w:val="false"/>
          <w:color w:val="auto"/>
          <w:sz w:val="20"/>
          <w:szCs w:val="20"/>
          <w:u w:val="none"/>
        </w:rPr>
        <w:t xml:space="preserve"> you might qualify for free services</w:t>
      </w:r>
    </w:p>
    <w:p>
      <w:pPr>
        <w:pStyle w:val="TextBody"/>
        <w:widowControl w:val="false"/>
        <w:numPr>
          <w:ilvl w:val="0"/>
          <w:numId w:val="0"/>
        </w:numPr>
        <w:tabs>
          <w:tab w:val="clear" w:pos="720"/>
          <w:tab w:val="left" w:pos="360" w:leader="none"/>
        </w:tabs>
        <w:suppressAutoHyphens w:val="true"/>
        <w:overflowPunct w:val="true"/>
        <w:bidi w:val="0"/>
        <w:spacing w:lineRule="auto" w:line="240" w:before="0" w:after="0"/>
        <w:ind w:left="0" w:right="449" w:hanging="0"/>
        <w:rPr/>
      </w:pPr>
      <w:r>
        <w:rPr>
          <w:rStyle w:val="InternetLink"/>
          <w:b w:val="false"/>
          <w:bCs w:val="false"/>
          <w:color w:val="auto"/>
          <w:sz w:val="20"/>
          <w:szCs w:val="20"/>
          <w:u w:val="none"/>
        </w:rPr>
        <w:t xml:space="preserve">•    </w:t>
      </w:r>
      <w:r>
        <w:rPr>
          <w:rStyle w:val="InternetLink"/>
          <w:b w:val="false"/>
          <w:bCs w:val="false"/>
          <w:color w:val="auto"/>
          <w:sz w:val="20"/>
          <w:szCs w:val="20"/>
          <w:u w:val="none"/>
        </w:rPr>
        <w:t>Homemaker (help with light household tasks)</w:t>
      </w:r>
    </w:p>
    <w:p>
      <w:pPr>
        <w:pStyle w:val="TextBody"/>
        <w:widowControl w:val="false"/>
        <w:numPr>
          <w:ilvl w:val="0"/>
          <w:numId w:val="0"/>
        </w:numPr>
        <w:tabs>
          <w:tab w:val="clear" w:pos="720"/>
          <w:tab w:val="left" w:pos="360" w:leader="none"/>
        </w:tabs>
        <w:suppressAutoHyphens w:val="true"/>
        <w:overflowPunct w:val="true"/>
        <w:bidi w:val="0"/>
        <w:spacing w:lineRule="auto" w:line="240" w:before="0" w:after="0"/>
        <w:ind w:left="0" w:right="449" w:hanging="0"/>
        <w:rPr/>
      </w:pPr>
      <w:r>
        <w:rPr>
          <w:rStyle w:val="InternetLink"/>
          <w:b w:val="false"/>
          <w:bCs w:val="false"/>
          <w:color w:val="auto"/>
          <w:sz w:val="20"/>
          <w:szCs w:val="20"/>
          <w:u w:val="none"/>
        </w:rPr>
        <w:t xml:space="preserve">•    </w:t>
      </w:r>
      <w:r>
        <w:rPr>
          <w:rStyle w:val="InternetLink"/>
          <w:b w:val="false"/>
          <w:bCs w:val="false"/>
          <w:color w:val="auto"/>
          <w:sz w:val="20"/>
          <w:szCs w:val="20"/>
          <w:u w:val="none"/>
        </w:rPr>
        <w:t xml:space="preserve">Foster Grandparent Program </w:t>
      </w:r>
    </w:p>
    <w:p>
      <w:pPr>
        <w:pStyle w:val="TextBody"/>
        <w:widowControl w:val="false"/>
        <w:numPr>
          <w:ilvl w:val="0"/>
          <w:numId w:val="0"/>
        </w:numPr>
        <w:tabs>
          <w:tab w:val="clear" w:pos="720"/>
          <w:tab w:val="left" w:pos="360" w:leader="none"/>
        </w:tabs>
        <w:suppressAutoHyphens w:val="true"/>
        <w:overflowPunct w:val="true"/>
        <w:bidi w:val="0"/>
        <w:spacing w:lineRule="auto" w:line="240" w:before="0" w:after="0"/>
        <w:ind w:left="0" w:right="449" w:hanging="0"/>
        <w:rPr/>
      </w:pPr>
      <w:r>
        <w:rPr>
          <w:rStyle w:val="InternetLink"/>
          <w:b w:val="false"/>
          <w:bCs w:val="false"/>
          <w:color w:val="auto"/>
          <w:sz w:val="20"/>
          <w:szCs w:val="20"/>
          <w:u w:val="none"/>
        </w:rPr>
        <w:t xml:space="preserve">•    </w:t>
      </w:r>
      <w:r>
        <w:rPr>
          <w:rStyle w:val="InternetLink"/>
          <w:b w:val="false"/>
          <w:bCs w:val="false"/>
          <w:color w:val="auto"/>
          <w:sz w:val="20"/>
          <w:szCs w:val="20"/>
          <w:u w:val="none"/>
        </w:rPr>
        <w:t>Services for Disabled (services to enhance life)</w:t>
      </w:r>
    </w:p>
    <w:p>
      <w:pPr>
        <w:pStyle w:val="TextBody"/>
        <w:widowControl w:val="false"/>
        <w:numPr>
          <w:ilvl w:val="0"/>
          <w:numId w:val="0"/>
        </w:numPr>
        <w:tabs>
          <w:tab w:val="clear" w:pos="720"/>
          <w:tab w:val="left" w:pos="360" w:leader="none"/>
        </w:tabs>
        <w:suppressAutoHyphens w:val="true"/>
        <w:overflowPunct w:val="true"/>
        <w:bidi w:val="0"/>
        <w:spacing w:lineRule="auto" w:line="240" w:before="0" w:after="0"/>
        <w:ind w:left="0" w:right="449" w:hanging="0"/>
        <w:rPr/>
      </w:pPr>
      <w:r>
        <w:rPr>
          <w:rStyle w:val="InternetLink"/>
          <w:b w:val="false"/>
          <w:bCs w:val="false"/>
          <w:color w:val="auto"/>
          <w:sz w:val="20"/>
          <w:szCs w:val="20"/>
          <w:u w:val="none"/>
        </w:rPr>
        <w:t xml:space="preserve">•    </w:t>
      </w:r>
      <w:r>
        <w:rPr>
          <w:rStyle w:val="InternetLink"/>
          <w:b w:val="false"/>
          <w:bCs w:val="false"/>
          <w:color w:val="auto"/>
          <w:sz w:val="20"/>
          <w:szCs w:val="20"/>
          <w:u w:val="none"/>
        </w:rPr>
        <w:t>Housing (housing options for low income)</w:t>
      </w:r>
    </w:p>
    <w:p>
      <w:pPr>
        <w:pStyle w:val="TextBody"/>
        <w:widowControl w:val="false"/>
        <w:numPr>
          <w:ilvl w:val="0"/>
          <w:numId w:val="0"/>
        </w:numPr>
        <w:tabs>
          <w:tab w:val="clear" w:pos="720"/>
          <w:tab w:val="left" w:pos="360" w:leader="none"/>
        </w:tabs>
        <w:suppressAutoHyphens w:val="true"/>
        <w:overflowPunct w:val="true"/>
        <w:bidi w:val="0"/>
        <w:spacing w:lineRule="auto" w:line="240" w:before="0" w:after="0"/>
        <w:ind w:left="0" w:right="449" w:hanging="0"/>
        <w:rPr>
          <w:rStyle w:val="InternetLink"/>
          <w:b w:val="false"/>
          <w:b w:val="false"/>
          <w:bCs w:val="false"/>
          <w:color w:val="auto"/>
          <w:sz w:val="20"/>
          <w:szCs w:val="20"/>
          <w:u w:val="none"/>
        </w:rPr>
      </w:pPr>
      <w:r>
        <w:rPr>
          <w:b w:val="false"/>
          <w:bCs w:val="false"/>
          <w:color w:val="auto"/>
          <w:sz w:val="20"/>
          <w:szCs w:val="20"/>
          <w:u w:val="none"/>
        </w:rPr>
      </w:r>
    </w:p>
    <w:p>
      <w:pPr>
        <w:pStyle w:val="TextBody"/>
        <w:widowControl w:val="false"/>
        <w:numPr>
          <w:ilvl w:val="0"/>
          <w:numId w:val="0"/>
        </w:numPr>
        <w:tabs>
          <w:tab w:val="clear" w:pos="720"/>
          <w:tab w:val="left" w:pos="360" w:leader="none"/>
        </w:tabs>
        <w:suppressAutoHyphens w:val="true"/>
        <w:overflowPunct w:val="true"/>
        <w:bidi w:val="0"/>
        <w:spacing w:lineRule="auto" w:line="240" w:before="0" w:after="0"/>
        <w:ind w:left="0" w:right="449" w:hanging="0"/>
        <w:rPr/>
      </w:pPr>
      <w:r>
        <w:rPr>
          <w:rStyle w:val="InternetLink"/>
          <w:b w:val="false"/>
          <w:bCs w:val="false"/>
          <w:color w:val="auto"/>
          <w:sz w:val="20"/>
          <w:szCs w:val="20"/>
          <w:u w:val="none"/>
        </w:rPr>
        <w:t xml:space="preserve">•    </w:t>
      </w:r>
      <w:r>
        <w:rPr>
          <w:rStyle w:val="InternetLink"/>
          <w:b w:val="false"/>
          <w:bCs w:val="false"/>
          <w:color w:val="auto"/>
          <w:sz w:val="20"/>
          <w:szCs w:val="20"/>
          <w:u w:val="none"/>
        </w:rPr>
        <w:t>Respite/Adult Companion (temporary relief for caregivers)</w:t>
      </w:r>
    </w:p>
    <w:p>
      <w:pPr>
        <w:pStyle w:val="TextBody"/>
        <w:widowControl w:val="false"/>
        <w:numPr>
          <w:ilvl w:val="0"/>
          <w:numId w:val="0"/>
        </w:numPr>
        <w:tabs>
          <w:tab w:val="clear" w:pos="720"/>
          <w:tab w:val="left" w:pos="360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rPr/>
      </w:pPr>
      <w:r>
        <w:rPr>
          <w:rStyle w:val="InternetLink"/>
          <w:b w:val="false"/>
          <w:bCs w:val="false"/>
          <w:color w:val="auto"/>
          <w:sz w:val="20"/>
          <w:szCs w:val="20"/>
          <w:u w:val="none"/>
        </w:rPr>
        <w:t xml:space="preserve">•    </w:t>
      </w:r>
      <w:r>
        <w:rPr>
          <w:rStyle w:val="InternetLink"/>
          <w:b w:val="false"/>
          <w:bCs w:val="false"/>
          <w:color w:val="auto"/>
          <w:sz w:val="20"/>
          <w:szCs w:val="20"/>
          <w:u w:val="none"/>
        </w:rPr>
        <w:t>Legal Services (free legal help – income based qualification)</w:t>
      </w:r>
    </w:p>
    <w:p>
      <w:pPr>
        <w:pStyle w:val="TextBody"/>
        <w:widowControl w:val="false"/>
        <w:numPr>
          <w:ilvl w:val="0"/>
          <w:numId w:val="0"/>
        </w:numPr>
        <w:tabs>
          <w:tab w:val="clear" w:pos="720"/>
          <w:tab w:val="left" w:pos="360" w:leader="none"/>
        </w:tabs>
        <w:suppressAutoHyphens w:val="true"/>
        <w:overflowPunct w:val="true"/>
        <w:bidi w:val="0"/>
        <w:spacing w:lineRule="auto" w:line="240" w:before="0" w:after="0"/>
        <w:ind w:left="0" w:right="-269" w:hanging="0"/>
        <w:rPr/>
      </w:pPr>
      <w:r>
        <w:rPr>
          <w:rStyle w:val="InternetLink"/>
          <w:b w:val="false"/>
          <w:bCs w:val="false"/>
          <w:color w:val="auto"/>
          <w:sz w:val="20"/>
          <w:szCs w:val="20"/>
          <w:u w:val="none"/>
        </w:rPr>
        <w:t xml:space="preserve">•    </w:t>
      </w:r>
      <w:r>
        <w:rPr>
          <w:rStyle w:val="InternetLink"/>
          <w:b w:val="false"/>
          <w:bCs w:val="false"/>
          <w:color w:val="auto"/>
          <w:sz w:val="20"/>
          <w:szCs w:val="20"/>
          <w:u w:val="none"/>
        </w:rPr>
        <w:t xml:space="preserve">Veteran’s Services (VA Personal Care, Aid </w:t>
      </w:r>
      <w:r>
        <w:rPr>
          <w:rStyle w:val="InternetLink"/>
          <w:rFonts w:eastAsia="SimSun" w:cs="Tahoma"/>
          <w:b w:val="false"/>
          <w:bCs w:val="false"/>
          <w:color w:val="auto"/>
          <w:kern w:val="2"/>
          <w:sz w:val="20"/>
          <w:szCs w:val="20"/>
          <w:u w:val="none"/>
          <w:lang w:val="zxx" w:eastAsia="zxx" w:bidi="zxx"/>
        </w:rPr>
        <w:t>&amp;</w:t>
      </w:r>
      <w:r>
        <w:rPr>
          <w:rStyle w:val="InternetLink"/>
          <w:b w:val="false"/>
          <w:bCs w:val="false"/>
          <w:color w:val="auto"/>
          <w:sz w:val="20"/>
          <w:szCs w:val="20"/>
          <w:u w:val="none"/>
        </w:rPr>
        <w:t>Attendance, etc.)</w:t>
      </w:r>
    </w:p>
    <w:p>
      <w:pPr>
        <w:pStyle w:val="TextBody"/>
        <w:widowControl w:val="false"/>
        <w:numPr>
          <w:ilvl w:val="0"/>
          <w:numId w:val="0"/>
        </w:numPr>
        <w:tabs>
          <w:tab w:val="clear" w:pos="720"/>
          <w:tab w:val="left" w:pos="360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rPr/>
      </w:pPr>
      <w:r>
        <w:rPr>
          <w:rStyle w:val="InternetLink"/>
          <w:b w:val="false"/>
          <w:bCs w:val="false"/>
          <w:color w:val="auto"/>
          <w:sz w:val="20"/>
          <w:szCs w:val="20"/>
          <w:u w:val="none"/>
        </w:rPr>
        <w:t xml:space="preserve">•    </w:t>
      </w:r>
      <w:r>
        <w:rPr>
          <w:rStyle w:val="InternetLink"/>
          <w:b w:val="false"/>
          <w:bCs w:val="false"/>
          <w:color w:val="auto"/>
          <w:sz w:val="20"/>
          <w:szCs w:val="20"/>
          <w:u w:val="none"/>
        </w:rPr>
        <w:t>Assisted Living (Eagle Mountain Assisted Living, Batesville)</w:t>
      </w:r>
    </w:p>
    <w:p>
      <w:pPr>
        <w:pStyle w:val="TextBody"/>
        <w:widowControl w:val="false"/>
        <w:numPr>
          <w:ilvl w:val="0"/>
          <w:numId w:val="0"/>
        </w:numPr>
        <w:tabs>
          <w:tab w:val="clear" w:pos="720"/>
          <w:tab w:val="left" w:pos="360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rPr/>
      </w:pPr>
      <w:r>
        <w:rPr>
          <w:rStyle w:val="InternetLink"/>
          <w:b w:val="false"/>
          <w:bCs w:val="false"/>
          <w:color w:val="auto"/>
          <w:sz w:val="20"/>
          <w:szCs w:val="20"/>
          <w:u w:val="none"/>
        </w:rPr>
        <w:t xml:space="preserve">•     </w:t>
      </w:r>
      <w:r>
        <w:rPr>
          <w:rStyle w:val="InternetLink"/>
          <w:b w:val="false"/>
          <w:bCs w:val="false"/>
          <w:color w:val="auto"/>
          <w:sz w:val="20"/>
          <w:szCs w:val="20"/>
          <w:u w:val="none"/>
        </w:rPr>
        <w:t>Family Caregiver Program (Limited financial assistance)</w:t>
      </w:r>
    </w:p>
    <w:p>
      <w:pPr>
        <w:sectPr>
          <w:type w:val="continuous"/>
          <w:pgSz w:w="12240" w:h="15840"/>
          <w:pgMar w:left="1440" w:right="630" w:header="0" w:top="450" w:footer="0" w:bottom="630" w:gutter="0"/>
          <w:cols w:num="2" w:equalWidth="false" w:sep="false">
            <w:col w:w="5039" w:space="0"/>
            <w:col w:w="5130"/>
          </w:cols>
          <w:formProt w:val="false"/>
          <w:textDirection w:val="lrTb"/>
          <w:docGrid w:type="default" w:linePitch="360" w:charSpace="0"/>
        </w:sectPr>
      </w:pPr>
    </w:p>
    <w:p>
      <w:pPr>
        <w:pStyle w:val="TextBody"/>
        <w:spacing w:before="0" w:after="0"/>
        <w:rPr/>
      </w:pPr>
      <w:r>
        <w:rPr>
          <w:b/>
          <w:bCs/>
          <w:sz w:val="22"/>
          <w:szCs w:val="22"/>
        </w:rPr>
        <w:t>TIME OFF FOR CAREGIVERS</w:t>
      </w:r>
    </w:p>
    <w:p>
      <w:pPr>
        <w:pStyle w:val="TextBody"/>
        <w:spacing w:before="0" w:after="0"/>
        <w:rPr/>
      </w:pPr>
      <w:r>
        <w:rPr>
          <w:sz w:val="22"/>
          <w:szCs w:val="22"/>
          <w:u w:val="single"/>
        </w:rPr>
        <w:t>If you are looking after a veteran</w:t>
      </w:r>
      <w:r>
        <w:rPr>
          <w:sz w:val="22"/>
          <w:szCs w:val="22"/>
        </w:rPr>
        <w:t xml:space="preserve">, you may be able to get free respite care. Go to </w:t>
      </w:r>
      <w:hyperlink r:id="rId2">
        <w:r>
          <w:rPr>
            <w:rStyle w:val="InternetLink"/>
            <w:sz w:val="22"/>
            <w:szCs w:val="22"/>
            <w:u w:val="single"/>
          </w:rPr>
          <w:t>www.va.gov</w:t>
        </w:r>
      </w:hyperlink>
      <w:r>
        <w:rPr>
          <w:sz w:val="22"/>
          <w:szCs w:val="22"/>
        </w:rPr>
        <w:t xml:space="preserve"> and click on Family Member Benefits near the middle of the page. Caring for a civilian? At </w:t>
      </w:r>
      <w:hyperlink r:id="rId3">
        <w:r>
          <w:rPr>
            <w:rStyle w:val="InternetLink"/>
            <w:sz w:val="22"/>
            <w:szCs w:val="22"/>
          </w:rPr>
          <w:t>www.</w:t>
        </w:r>
        <w:r>
          <w:rPr>
            <w:rStyle w:val="InternetLink"/>
            <w:sz w:val="22"/>
            <w:szCs w:val="22"/>
            <w:u w:val="single"/>
          </w:rPr>
          <w:t>n4a.org</w:t>
        </w:r>
      </w:hyperlink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you can find your local Area Agency on Aging, which can tell you if free respite care is available.  (</w:t>
      </w:r>
      <w:r>
        <w:rPr>
          <w:rStyle w:val="InternetLink"/>
          <w:b w:val="false"/>
          <w:bCs w:val="false"/>
          <w:color w:val="auto"/>
          <w:sz w:val="22"/>
          <w:szCs w:val="22"/>
          <w:u w:val="none"/>
        </w:rPr>
        <w:t xml:space="preserve">White River Area Agency on Aging </w:t>
      </w:r>
    </w:p>
    <w:p>
      <w:pPr>
        <w:pStyle w:val="TextBody"/>
        <w:spacing w:before="0" w:after="0"/>
        <w:rPr/>
      </w:pPr>
      <w:r>
        <w:rPr>
          <w:rStyle w:val="InternetLink"/>
          <w:b w:val="false"/>
          <w:bCs w:val="false"/>
          <w:color w:val="auto"/>
          <w:sz w:val="22"/>
          <w:szCs w:val="22"/>
          <w:u w:val="none"/>
        </w:rPr>
        <w:t>501-745-4002 or 1-877-482-2354)</w:t>
      </w:r>
    </w:p>
    <w:p>
      <w:pPr>
        <w:pStyle w:val="TextBody"/>
        <w:spacing w:before="0" w:after="0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TextBody"/>
        <w:spacing w:before="0" w:after="0"/>
        <w:rPr>
          <w:sz w:val="22"/>
          <w:szCs w:val="22"/>
        </w:rPr>
      </w:pPr>
      <w:r>
        <w:rPr>
          <w:b/>
          <w:bCs/>
          <w:sz w:val="22"/>
          <w:szCs w:val="22"/>
        </w:rPr>
        <w:t>CLINTON FREEDOM OUTPOST</w:t>
      </w:r>
    </w:p>
    <w:p>
      <w:pPr>
        <w:pStyle w:val="TextBody"/>
        <w:spacing w:before="0" w:after="0"/>
        <w:rPr/>
      </w:pPr>
      <w:r>
        <w:rPr>
          <w:sz w:val="22"/>
          <w:szCs w:val="22"/>
        </w:rPr>
        <w:t xml:space="preserve">501-317-9133. 210 Griggs Street, Clinton, AR.  Free meals on Thursdays from 11 am to 5 pm </w:t>
      </w:r>
      <w:r>
        <w:rPr>
          <w:rFonts w:eastAsia="SimSun" w:cs="Tahoma"/>
          <w:color w:val="auto"/>
          <w:kern w:val="2"/>
          <w:sz w:val="22"/>
          <w:szCs w:val="22"/>
          <w:lang w:val="en-US" w:eastAsia="zh-CN" w:bidi="hi-IN"/>
        </w:rPr>
        <w:t>everyone welcome</w:t>
      </w:r>
      <w:r>
        <w:rPr>
          <w:sz w:val="22"/>
          <w:szCs w:val="22"/>
        </w:rPr>
        <w:t xml:space="preserve">. Food for people in need and free clothes closet. </w:t>
      </w:r>
    </w:p>
    <w:p>
      <w:pPr>
        <w:pStyle w:val="TextBody"/>
        <w:spacing w:before="0" w:after="0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uppressAutoHyphens w:val="false"/>
        <w:ind w:left="0" w:right="0" w:hanging="0"/>
        <w:rPr/>
      </w:pPr>
      <w:r>
        <w:rPr>
          <w:b/>
          <w:bCs/>
          <w:color w:val="auto"/>
          <w:sz w:val="22"/>
          <w:szCs w:val="22"/>
        </w:rPr>
        <w:t>SHIRLEY FOOD PANTRY</w:t>
      </w:r>
      <w:r>
        <w:rPr>
          <w:color w:val="auto"/>
          <w:sz w:val="22"/>
          <w:szCs w:val="22"/>
        </w:rPr>
        <w:t xml:space="preserve">:  </w:t>
      </w:r>
    </w:p>
    <w:p>
      <w:pPr>
        <w:pStyle w:val="Normal"/>
        <w:suppressAutoHyphens w:val="false"/>
        <w:spacing w:before="0" w:after="0"/>
        <w:ind w:left="0" w:right="0" w:hanging="0"/>
        <w:rPr/>
      </w:pPr>
      <w:r>
        <w:rPr>
          <w:color w:val="auto"/>
          <w:sz w:val="22"/>
          <w:szCs w:val="22"/>
        </w:rPr>
        <w:t xml:space="preserve">Shirley School Superintendent’s office. Thursdays from 9-2. Bring ID. Food &amp; monetary donations are welcome. </w:t>
      </w:r>
    </w:p>
    <w:p>
      <w:pPr>
        <w:pStyle w:val="Normal"/>
        <w:suppressAutoHyphens w:val="false"/>
        <w:spacing w:before="0" w:after="0"/>
        <w:ind w:left="0" w:right="0" w:hanging="0"/>
        <w:rPr>
          <w:color w:val="auto"/>
          <w:sz w:val="14"/>
          <w:szCs w:val="14"/>
        </w:rPr>
      </w:pPr>
      <w:r>
        <w:rPr>
          <w:color w:val="auto"/>
          <w:sz w:val="14"/>
          <w:szCs w:val="14"/>
        </w:rPr>
      </w:r>
    </w:p>
    <w:p>
      <w:pPr>
        <w:pStyle w:val="Normal"/>
        <w:suppressAutoHyphens w:val="false"/>
        <w:spacing w:before="0" w:after="0"/>
        <w:ind w:left="0" w:right="0" w:hanging="0"/>
        <w:rPr/>
      </w:pPr>
      <w:r>
        <w:rPr>
          <w:b/>
          <w:bCs/>
          <w:color w:val="auto"/>
          <w:sz w:val="22"/>
          <w:szCs w:val="22"/>
        </w:rPr>
        <w:t xml:space="preserve">FOOD BLESSING BOXES  </w:t>
      </w:r>
      <w:r>
        <w:rPr>
          <w:b w:val="false"/>
          <w:bCs w:val="false"/>
          <w:color w:val="auto"/>
          <w:sz w:val="22"/>
          <w:szCs w:val="22"/>
        </w:rPr>
        <w:t xml:space="preserve">Community reaching out to help community. No questions asked. Take what you need, trade or just leave </w:t>
      </w:r>
      <w:r>
        <w:rPr>
          <w:rFonts w:eastAsia="SimSun" w:cs="Tahoma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>any</w:t>
      </w:r>
      <w:r>
        <w:rPr>
          <w:b w:val="false"/>
          <w:bCs w:val="false"/>
          <w:color w:val="auto"/>
          <w:sz w:val="22"/>
          <w:szCs w:val="22"/>
        </w:rPr>
        <w:t xml:space="preserve"> </w:t>
      </w:r>
      <w:r>
        <w:rPr>
          <w:b w:val="false"/>
          <w:bCs w:val="false"/>
          <w:color w:val="auto"/>
          <w:sz w:val="22"/>
          <w:szCs w:val="22"/>
        </w:rPr>
        <w:t xml:space="preserve">non-perishable </w:t>
      </w:r>
      <w:r>
        <w:rPr>
          <w:rFonts w:eastAsia="SimSun" w:cs="Tahoma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>food</w:t>
      </w:r>
      <w:r>
        <w:rPr>
          <w:b w:val="false"/>
          <w:bCs w:val="false"/>
          <w:color w:val="auto"/>
          <w:sz w:val="22"/>
          <w:szCs w:val="22"/>
        </w:rPr>
        <w:t xml:space="preserve"> </w:t>
      </w:r>
      <w:r>
        <w:rPr>
          <w:b w:val="false"/>
          <w:bCs w:val="false"/>
          <w:color w:val="auto"/>
          <w:sz w:val="22"/>
          <w:szCs w:val="22"/>
        </w:rPr>
        <w:t xml:space="preserve">or </w:t>
      </w:r>
      <w:r>
        <w:rPr>
          <w:b w:val="false"/>
          <w:bCs w:val="false"/>
          <w:color w:val="auto"/>
          <w:sz w:val="22"/>
          <w:szCs w:val="22"/>
        </w:rPr>
        <w:t xml:space="preserve">toiletries you have to share.  </w:t>
      </w:r>
    </w:p>
    <w:p>
      <w:pPr>
        <w:pStyle w:val="Normal"/>
        <w:suppressAutoHyphens w:val="false"/>
        <w:spacing w:before="0" w:after="0"/>
        <w:ind w:left="0" w:right="0" w:hanging="0"/>
        <w:rPr>
          <w:color w:val="auto"/>
          <w:sz w:val="6"/>
          <w:szCs w:val="6"/>
        </w:rPr>
      </w:pPr>
      <w:r>
        <w:rPr>
          <w:b w:val="false"/>
          <w:bCs w:val="false"/>
          <w:color w:val="auto"/>
          <w:sz w:val="22"/>
          <w:szCs w:val="22"/>
        </w:rPr>
        <w:tab/>
      </w:r>
    </w:p>
    <w:p>
      <w:pPr>
        <w:pStyle w:val="Normal"/>
        <w:suppressAutoHyphens w:val="false"/>
        <w:spacing w:before="0" w:after="0"/>
        <w:ind w:left="0" w:right="0" w:hanging="0"/>
        <w:rPr>
          <w:color w:val="auto"/>
          <w:sz w:val="6"/>
          <w:szCs w:val="6"/>
        </w:rPr>
      </w:pPr>
      <w:r>
        <w:rPr>
          <w:color w:val="auto"/>
          <w:sz w:val="6"/>
          <w:szCs w:val="6"/>
        </w:rPr>
        <w:tab/>
      </w:r>
    </w:p>
    <w:p>
      <w:pPr>
        <w:pStyle w:val="Normal"/>
        <w:suppressAutoHyphens w:val="false"/>
        <w:spacing w:before="0" w:after="0"/>
        <w:ind w:left="0" w:right="0" w:hanging="0"/>
        <w:rPr>
          <w:b/>
          <w:b/>
          <w:bCs/>
        </w:rPr>
      </w:pPr>
      <w:r>
        <w:rPr>
          <w:b/>
          <w:bCs/>
          <w:color w:val="auto"/>
          <w:sz w:val="22"/>
          <w:szCs w:val="22"/>
        </w:rPr>
        <w:tab/>
        <w:t xml:space="preserve">BEE BRANCH </w:t>
      </w:r>
    </w:p>
    <w:p>
      <w:pPr>
        <w:pStyle w:val="Normal"/>
        <w:suppressAutoHyphens w:val="false"/>
        <w:spacing w:before="0" w:after="0"/>
        <w:ind w:left="0" w:right="0" w:hanging="0"/>
        <w:rPr/>
      </w:pPr>
      <w:r>
        <w:rPr>
          <w:rFonts w:eastAsia="SimSun" w:cs="Tahoma"/>
          <w:color w:val="auto"/>
          <w:kern w:val="2"/>
          <w:sz w:val="22"/>
          <w:szCs w:val="22"/>
          <w:lang w:val="en-US" w:eastAsia="zh-CN" w:bidi="hi-IN"/>
        </w:rPr>
        <w:tab/>
        <w:t>U</w:t>
      </w:r>
      <w:r>
        <w:rPr>
          <w:color w:val="auto"/>
          <w:sz w:val="22"/>
          <w:szCs w:val="22"/>
        </w:rPr>
        <w:t xml:space="preserve">nder Bee Branch Baptist Church sign on Hwy 65.  </w:t>
      </w:r>
    </w:p>
    <w:p>
      <w:pPr>
        <w:pStyle w:val="Normal"/>
        <w:suppressAutoHyphens w:val="false"/>
        <w:spacing w:before="0" w:after="0"/>
        <w:ind w:left="0" w:right="0" w:hanging="0"/>
        <w:rPr>
          <w:color w:val="auto"/>
          <w:sz w:val="6"/>
          <w:szCs w:val="6"/>
        </w:rPr>
      </w:pPr>
      <w:r>
        <w:rPr>
          <w:color w:val="auto"/>
          <w:sz w:val="6"/>
          <w:szCs w:val="6"/>
        </w:rPr>
      </w:r>
    </w:p>
    <w:p>
      <w:pPr>
        <w:pStyle w:val="Normal"/>
        <w:suppressAutoHyphens w:val="false"/>
        <w:spacing w:before="0" w:after="0"/>
        <w:ind w:left="0" w:right="0" w:hanging="0"/>
        <w:rPr/>
      </w:pPr>
      <w:r>
        <w:rPr>
          <w:b/>
          <w:bCs/>
          <w:color w:val="auto"/>
          <w:sz w:val="22"/>
          <w:szCs w:val="22"/>
        </w:rPr>
        <w:tab/>
        <w:t xml:space="preserve">CLINTON </w:t>
      </w:r>
    </w:p>
    <w:p>
      <w:pPr>
        <w:pStyle w:val="Normal"/>
        <w:suppressAutoHyphens w:val="false"/>
        <w:spacing w:before="0" w:after="0"/>
        <w:ind w:left="0" w:right="0" w:hanging="0"/>
        <w:rPr/>
      </w:pPr>
      <w:r>
        <w:rPr>
          <w:rFonts w:eastAsia="SimSun" w:cs="Tahoma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ab/>
        <w:t>Downtown north side</w:t>
      </w:r>
      <w:r>
        <w:rPr>
          <w:color w:val="auto"/>
          <w:sz w:val="22"/>
          <w:szCs w:val="22"/>
        </w:rPr>
        <w:t xml:space="preserve"> of the courthouse building by the tree.</w:t>
      </w:r>
    </w:p>
    <w:p>
      <w:pPr>
        <w:pStyle w:val="Normal"/>
        <w:suppressAutoHyphens w:val="false"/>
        <w:spacing w:before="0" w:after="0"/>
        <w:ind w:left="0" w:right="0" w:hanging="0"/>
        <w:rPr>
          <w:color w:val="auto"/>
          <w:sz w:val="6"/>
          <w:szCs w:val="6"/>
        </w:rPr>
      </w:pPr>
      <w:r>
        <w:rPr>
          <w:color w:val="auto"/>
          <w:sz w:val="6"/>
          <w:szCs w:val="6"/>
        </w:rPr>
      </w:r>
    </w:p>
    <w:p>
      <w:pPr>
        <w:pStyle w:val="Normal"/>
        <w:suppressAutoHyphens w:val="false"/>
        <w:spacing w:before="0" w:after="0"/>
        <w:ind w:left="0" w:right="0" w:hanging="0"/>
        <w:rPr>
          <w:b/>
          <w:b/>
          <w:bCs/>
        </w:rPr>
      </w:pPr>
      <w:r>
        <w:rPr>
          <w:b/>
          <w:bCs/>
          <w:color w:val="auto"/>
          <w:sz w:val="22"/>
          <w:szCs w:val="22"/>
        </w:rPr>
        <w:tab/>
        <w:t xml:space="preserve">FAIRFIELD BAY </w:t>
      </w:r>
    </w:p>
    <w:p>
      <w:pPr>
        <w:pStyle w:val="Normal"/>
        <w:suppressAutoHyphens w:val="false"/>
        <w:spacing w:before="0" w:after="0"/>
        <w:ind w:left="0" w:right="0" w:hanging="0"/>
        <w:rPr/>
      </w:pPr>
      <w:r>
        <w:rPr>
          <w:color w:val="auto"/>
          <w:sz w:val="22"/>
          <w:szCs w:val="22"/>
        </w:rPr>
        <w:tab/>
        <w:t xml:space="preserve">In the mall </w:t>
      </w:r>
      <w:r>
        <w:rPr>
          <w:rFonts w:eastAsia="SimSun" w:cs="Tahoma"/>
          <w:color w:val="auto"/>
          <w:kern w:val="2"/>
          <w:sz w:val="22"/>
          <w:szCs w:val="22"/>
          <w:lang w:val="en-US" w:eastAsia="zh-CN" w:bidi="hi-IN"/>
        </w:rPr>
        <w:t>near Edward Jones.</w:t>
      </w:r>
    </w:p>
    <w:p>
      <w:pPr>
        <w:pStyle w:val="Normal"/>
        <w:suppressAutoHyphens w:val="false"/>
        <w:spacing w:before="0" w:after="0"/>
        <w:ind w:left="0" w:right="0" w:hanging="0"/>
        <w:rPr>
          <w:color w:val="auto"/>
          <w:sz w:val="6"/>
          <w:szCs w:val="6"/>
        </w:rPr>
      </w:pPr>
      <w:r>
        <w:rPr>
          <w:color w:val="auto"/>
          <w:sz w:val="6"/>
          <w:szCs w:val="6"/>
        </w:rPr>
      </w:r>
    </w:p>
    <w:p>
      <w:pPr>
        <w:pStyle w:val="Normal"/>
        <w:suppressAutoHyphens w:val="false"/>
        <w:spacing w:before="0" w:after="0"/>
        <w:ind w:left="0" w:right="0" w:hanging="0"/>
        <w:rPr>
          <w:b/>
          <w:b/>
          <w:bCs/>
        </w:rPr>
      </w:pPr>
      <w:r>
        <w:rPr>
          <w:b/>
          <w:bCs/>
          <w:color w:val="auto"/>
          <w:sz w:val="22"/>
          <w:szCs w:val="22"/>
        </w:rPr>
        <w:tab/>
        <w:t xml:space="preserve">SHIRLEY </w:t>
      </w:r>
    </w:p>
    <w:p>
      <w:pPr>
        <w:pStyle w:val="Normal"/>
        <w:suppressAutoHyphens w:val="false"/>
        <w:spacing w:before="0" w:after="0"/>
        <w:ind w:left="0" w:right="0" w:hanging="0"/>
        <w:rPr/>
      </w:pPr>
      <w:r>
        <w:rPr>
          <w:color w:val="auto"/>
          <w:sz w:val="22"/>
          <w:szCs w:val="22"/>
        </w:rPr>
        <w:tab/>
        <w:t>Downtown in front of “Merchant Wholesale Grocer” store.</w:t>
      </w:r>
    </w:p>
    <w:p>
      <w:pPr>
        <w:pStyle w:val="Normal"/>
        <w:suppressAutoHyphens w:val="false"/>
        <w:spacing w:before="0" w:after="0"/>
        <w:ind w:left="0" w:right="0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Normal"/>
        <w:suppressAutoHyphens w:val="false"/>
        <w:ind w:left="0" w:right="0" w:hanging="0"/>
        <w:rPr>
          <w:b/>
          <w:b/>
          <w:bCs/>
        </w:rPr>
      </w:pPr>
      <w:r>
        <w:rPr>
          <w:b/>
          <w:bCs/>
        </w:rPr>
        <w:t>GREEN ACRES MINI PIG RESCUE</w:t>
      </w:r>
    </w:p>
    <w:p>
      <w:pPr>
        <w:pStyle w:val="Normal"/>
        <w:suppressAutoHyphens w:val="false"/>
        <w:spacing w:before="0" w:after="0"/>
        <w:ind w:left="0" w:right="0" w:hanging="0"/>
        <w:rPr/>
      </w:pPr>
      <w:r>
        <w:rPr>
          <w:color w:val="auto"/>
          <w:sz w:val="22"/>
          <w:szCs w:val="22"/>
        </w:rPr>
        <w:t>501.253.5879, 4469 HWY 336 W., Clinton, AR 72031 ​</w:t>
      </w:r>
      <w:hyperlink r:id="rId4">
        <w:r>
          <w:rPr>
            <w:rStyle w:val="InternetLink"/>
            <w:color w:val="auto"/>
            <w:sz w:val="22"/>
            <w:szCs w:val="22"/>
          </w:rPr>
          <w:t>greenacresminipigrescue@gmail.com</w:t>
        </w:r>
      </w:hyperlink>
      <w:r>
        <w:rPr>
          <w:color w:val="auto"/>
          <w:sz w:val="22"/>
          <w:szCs w:val="22"/>
        </w:rPr>
        <w:t>.  A 501(c)3 that advocates for all mini pigs, rehabilitates pigs in need, educates the public, and finds loving forever homes.  Donations and volunteers welcome.</w:t>
      </w:r>
    </w:p>
    <w:p>
      <w:pPr>
        <w:pStyle w:val="Normal"/>
        <w:suppressAutoHyphens w:val="false"/>
        <w:spacing w:before="0" w:after="0"/>
        <w:ind w:left="0" w:right="0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sectPr>
          <w:type w:val="continuous"/>
          <w:pgSz w:w="12240" w:h="15840"/>
          <w:pgMar w:left="1440" w:right="630" w:header="0" w:top="450" w:footer="0" w:bottom="630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suppressAutoHyphens w:val="false"/>
        <w:ind w:left="0" w:right="0" w:hanging="0"/>
        <w:jc w:val="center"/>
        <w:rPr/>
      </w:pPr>
      <w:r>
        <w:rPr>
          <w:b/>
          <w:bCs/>
          <w:color w:val="auto"/>
          <w:sz w:val="22"/>
          <w:szCs w:val="22"/>
          <w:u w:val="single"/>
        </w:rPr>
        <w:t xml:space="preserve">PLEASE REMOVE  the program(s) below </w:t>
      </w:r>
      <w:r>
        <w:rPr>
          <w:b/>
          <w:bCs/>
          <w:color w:val="auto"/>
          <w:sz w:val="22"/>
          <w:szCs w:val="22"/>
          <w:u w:val="none"/>
        </w:rPr>
        <w:t>from previous lists:</w:t>
      </w:r>
      <w:r>
        <w:rPr>
          <w:bCs/>
          <w:color w:val="auto"/>
          <w:sz w:val="22"/>
          <w:szCs w:val="22"/>
          <w:u w:val="none"/>
        </w:rPr>
        <w:t xml:space="preserve">    Service no longer available</w:t>
      </w:r>
    </w:p>
    <w:p>
      <w:pPr>
        <w:pStyle w:val="Normal"/>
        <w:suppressAutoHyphens w:val="false"/>
        <w:ind w:left="0" w:right="0" w:hanging="0"/>
        <w:jc w:val="center"/>
        <w:rPr>
          <w:bCs/>
          <w:color w:val="auto"/>
          <w:sz w:val="22"/>
          <w:szCs w:val="22"/>
          <w:u w:val="none"/>
        </w:rPr>
      </w:pPr>
      <w:r>
        <w:rPr>
          <w:bCs/>
          <w:color w:val="auto"/>
          <w:sz w:val="22"/>
          <w:szCs w:val="22"/>
          <w:u w:val="none"/>
        </w:rPr>
      </w:r>
    </w:p>
    <w:p>
      <w:pPr>
        <w:pStyle w:val="Normal"/>
        <w:suppressAutoHyphens w:val="false"/>
        <w:ind w:left="0" w:right="0" w:hanging="0"/>
        <w:jc w:val="center"/>
        <w:rPr/>
      </w:pPr>
      <w:r>
        <w:rPr>
          <w:sz w:val="22"/>
          <w:szCs w:val="22"/>
        </w:rPr>
        <w:t xml:space="preserve">AMERICAN MEDICAL ALERT (AMAC) </w:t>
      </w:r>
      <w:r>
        <w:rPr>
          <w:color w:val="F10D0C"/>
          <w:sz w:val="22"/>
          <w:szCs w:val="22"/>
        </w:rPr>
        <w:t>(</w:t>
      </w:r>
      <w:r>
        <w:rPr>
          <w:rFonts w:eastAsia="SimSun" w:cs="Mangal"/>
          <w:b/>
          <w:bCs/>
          <w:color w:val="F10D0C"/>
          <w:kern w:val="2"/>
          <w:sz w:val="22"/>
          <w:szCs w:val="22"/>
          <w:lang w:val="en-US" w:eastAsia="zh-CN" w:bidi="hi-IN"/>
        </w:rPr>
        <w:t xml:space="preserve">the new replacement program </w:t>
      </w:r>
      <w:r>
        <w:rPr>
          <w:color w:val="F10D0C"/>
          <w:sz w:val="22"/>
          <w:szCs w:val="22"/>
        </w:rPr>
        <w:t xml:space="preserve">has been </w:t>
      </w:r>
      <w:r>
        <w:rPr>
          <w:rFonts w:eastAsia="SimSun" w:cs="Mangal"/>
          <w:b/>
          <w:bCs/>
          <w:color w:val="F10D0C"/>
          <w:kern w:val="2"/>
          <w:sz w:val="22"/>
          <w:szCs w:val="22"/>
          <w:lang w:val="en-US" w:eastAsia="zh-CN" w:bidi="hi-IN"/>
        </w:rPr>
        <w:t xml:space="preserve">placed under the listing for:  </w:t>
      </w:r>
      <w:r>
        <w:rPr>
          <w:rStyle w:val="InternetLink"/>
          <w:rFonts w:eastAsia="SimSun" w:cs="Mangal"/>
          <w:b/>
          <w:bCs/>
          <w:color w:val="F10D0C"/>
          <w:kern w:val="2"/>
          <w:sz w:val="22"/>
          <w:szCs w:val="22"/>
          <w:u w:val="none"/>
        </w:rPr>
        <w:t>VBC WRAAA (White River Area Agency on Aging)</w:t>
      </w:r>
    </w:p>
    <w:p>
      <w:pPr>
        <w:pStyle w:val="Normal"/>
        <w:rPr>
          <w:rFonts w:eastAsia="Times New Roman" w:cs="Times New Roman"/>
          <w:b/>
          <w:b/>
          <w:bCs/>
          <w:color w:val="auto"/>
          <w:sz w:val="22"/>
          <w:szCs w:val="22"/>
        </w:rPr>
      </w:pPr>
      <w:r>
        <w:rPr>
          <w:rFonts w:eastAsia="Times New Roman" w:cs="Times New Roman"/>
          <w:b/>
          <w:bCs/>
          <w:color w:val="auto"/>
          <w:sz w:val="22"/>
          <w:szCs w:val="22"/>
        </w:rPr>
      </w:r>
    </w:p>
    <w:p>
      <w:pPr>
        <w:pStyle w:val="Normal"/>
        <w:suppressAutoHyphens w:val="false"/>
        <w:ind w:left="0" w:right="0" w:hanging="0"/>
        <w:rPr/>
      </w:pPr>
      <w:r>
        <w:rPr>
          <w:color w:val="auto"/>
          <w:sz w:val="22"/>
          <w:szCs w:val="22"/>
        </w:rPr>
        <w:t xml:space="preserve">(IF you find ANY resource on the list that is no longer working – PLEASE notify – </w:t>
      </w:r>
      <w:hyperlink r:id="rId5">
        <w:r>
          <w:rPr>
            <w:rStyle w:val="InternetLink"/>
            <w:color w:val="auto"/>
            <w:sz w:val="22"/>
            <w:szCs w:val="22"/>
          </w:rPr>
          <w:t>sjpico@artelco.com</w:t>
        </w:r>
      </w:hyperlink>
      <w:r>
        <w:rPr>
          <w:color w:val="auto"/>
          <w:sz w:val="22"/>
          <w:szCs w:val="22"/>
        </w:rPr>
        <w:t>)</w:t>
      </w:r>
    </w:p>
    <w:p>
      <w:pPr>
        <w:pStyle w:val="Normal"/>
        <w:suppressAutoHyphens w:val="false"/>
        <w:ind w:left="0" w:right="0" w:hanging="0"/>
        <w:rPr/>
      </w:pPr>
      <w:r>
        <w:rPr/>
      </w:r>
    </w:p>
    <w:sectPr>
      <w:type w:val="continuous"/>
      <w:pgSz w:w="12240" w:h="15840"/>
      <w:pgMar w:left="1440" w:right="630" w:header="0" w:top="450" w:footer="0" w:bottom="630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Wingdings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SimSun" w:cs="Tahoma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Normal"/>
    <w:next w:val="TextBody"/>
    <w:qFormat/>
    <w:pPr>
      <w:keepNext w:val="true"/>
      <w:keepLines/>
      <w:widowControl w:val="false"/>
      <w:numPr>
        <w:ilvl w:val="1"/>
        <w:numId w:val="1"/>
      </w:numPr>
      <w:spacing w:before="200" w:after="0"/>
      <w:outlineLvl w:val="1"/>
    </w:pPr>
    <w:rPr>
      <w:rFonts w:ascii="Cambria" w:hAnsi="Cambria" w:cs="Mangal"/>
      <w:b/>
      <w:bCs/>
      <w:color w:val="000000"/>
      <w:sz w:val="26"/>
      <w:szCs w:val="23"/>
    </w:rPr>
  </w:style>
  <w:style w:type="paragraph" w:styleId="Heading7">
    <w:name w:val="Heading 7"/>
    <w:basedOn w:val="Heading"/>
    <w:next w:val="TextBody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OpenSymbol;Arial Unicode M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rPr>
      <w:color w:val="0000FF"/>
      <w:u w:val="single"/>
      <w:lang w:val="zxx" w:eastAsia="zxx" w:bidi="zxx"/>
    </w:rPr>
  </w:style>
  <w:style w:type="character" w:styleId="PlainTextChar">
    <w:name w:val="Plain Text Char"/>
    <w:basedOn w:val="DefaultParagraphFont"/>
    <w:qFormat/>
    <w:rPr>
      <w:rFonts w:ascii="Calibri" w:hAnsi="Calibri" w:cs="Calibri"/>
      <w:szCs w:val="21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NumberingSymbols">
    <w:name w:val="Numbering Symbols"/>
    <w:qFormat/>
    <w:rPr/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ind w:left="720" w:right="0" w:hanging="0"/>
    </w:pPr>
    <w:rPr>
      <w:rFonts w:cs="Mangal"/>
      <w:szCs w:val="21"/>
    </w:rPr>
  </w:style>
  <w:style w:type="paragraph" w:styleId="PlainText">
    <w:name w:val="Plain Text"/>
    <w:basedOn w:val="Normal"/>
    <w:qFormat/>
    <w:pPr>
      <w:widowControl/>
      <w:suppressAutoHyphens w:val="false"/>
      <w:ind w:left="0" w:right="0" w:hanging="0"/>
    </w:pPr>
    <w:rPr>
      <w:rFonts w:ascii="Calibri" w:hAnsi="Calibri" w:cs="Calibri"/>
      <w:kern w:val="2"/>
      <w:sz w:val="22"/>
      <w:szCs w:val="21"/>
      <w:lang w:eastAsia="en-US" w:bidi="ar-SA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va.gov/" TargetMode="External"/><Relationship Id="rId3" Type="http://schemas.openxmlformats.org/officeDocument/2006/relationships/hyperlink" Target="http://www.n4a.org/" TargetMode="External"/><Relationship Id="rId4" Type="http://schemas.openxmlformats.org/officeDocument/2006/relationships/hyperlink" Target="mailto:greenacresminipigrescue@gmail.com" TargetMode="External"/><Relationship Id="rId5" Type="http://schemas.openxmlformats.org/officeDocument/2006/relationships/hyperlink" Target="mailto:sjpico@artelco.com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6026</TotalTime>
  <Application>LibreOffice/6.3.4.2$Windows_X86_64 LibreOffice_project/60da17e045e08f1793c57c00ba83cdfce946d0aa</Application>
  <Pages>1</Pages>
  <Words>442</Words>
  <Characters>2459</Characters>
  <CharactersWithSpaces>2941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2017-10-31T20:57:00Z</dcterms:created>
  <dc:creator>Sue Pico</dc:creator>
  <dc:description/>
  <dc:language>en-US</dc:language>
  <cp:lastModifiedBy/>
  <cp:lastPrinted>1995-11-21T17:41:00Z</cp:lastPrinted>
  <dcterms:modified xsi:type="dcterms:W3CDTF">2020-02-18T18:00:06Z</dcterms:modified>
  <cp:revision>102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